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тест 2: «Медианы, биссектрисы и высоты треугольника.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Равнобедренный треугольник»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>1. Медианой треугольника называется отрезок, соединяющий…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>1) две стороны треугольника;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>2) середины двух сторон треугольника;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>3) вершину и середину противоположной стороны.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>2. Треугольник является равнобедренным, если…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>1) биссектриса треугольника совпадает с его высотой;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>2) медиана треугольника является его высотой и биссектрисой;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>3) любая медиана является высотой.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4A91">
        <w:rPr>
          <w:rFonts w:ascii="Times New Roman" w:eastAsia="Times New Roman" w:hAnsi="Times New Roman" w:cs="Times New Roman"/>
          <w:iCs/>
          <w:sz w:val="24"/>
          <w:szCs w:val="24"/>
        </w:rPr>
        <w:t>BF</w:t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 – высота, </w:t>
      </w:r>
      <w:r w:rsidRPr="00834A91">
        <w:rPr>
          <w:rFonts w:ascii="Times New Roman" w:eastAsia="Times New Roman" w:hAnsi="Times New Roman" w:cs="Times New Roman"/>
          <w:iCs/>
          <w:sz w:val="24"/>
          <w:szCs w:val="24"/>
        </w:rPr>
        <w:t>AF</w:t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34A91">
        <w:rPr>
          <w:rFonts w:ascii="Times New Roman" w:eastAsia="Times New Roman" w:hAnsi="Times New Roman" w:cs="Times New Roman"/>
          <w:iCs/>
          <w:sz w:val="24"/>
          <w:szCs w:val="24"/>
        </w:rPr>
        <w:t>FC</w:t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4A91">
        <w:rPr>
          <w:rFonts w:ascii="Times New Roman" w:eastAsia="Times New Roman" w:hAnsi="Times New Roman" w:cs="Times New Roman"/>
          <w:iCs/>
          <w:sz w:val="24"/>
          <w:szCs w:val="24"/>
        </w:rPr>
        <w:t>AB</w:t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 = 7 см</w:t>
      </w:r>
      <w:r w:rsidRPr="00834A9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870102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7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Сторона </w:t>
      </w:r>
      <w:proofErr w:type="gramStart"/>
      <w:r w:rsidRPr="00834A91">
        <w:rPr>
          <w:rFonts w:ascii="Times New Roman" w:eastAsia="Times New Roman" w:hAnsi="Times New Roman" w:cs="Times New Roman"/>
          <w:i/>
          <w:iCs/>
          <w:sz w:val="24"/>
          <w:szCs w:val="24"/>
        </w:rPr>
        <w:t>ВС</w:t>
      </w:r>
      <w:proofErr w:type="gramEnd"/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 равна…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>Ответ:_____________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4A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4A91">
        <w:rPr>
          <w:rFonts w:ascii="Times New Roman" w:eastAsia="Times New Roman" w:hAnsi="Times New Roman" w:cs="Times New Roman"/>
          <w:iCs/>
          <w:sz w:val="24"/>
          <w:szCs w:val="24"/>
        </w:rPr>
        <w:t xml:space="preserve"> EF</w:t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34A91">
        <w:rPr>
          <w:rFonts w:ascii="Times New Roman" w:eastAsia="Times New Roman" w:hAnsi="Times New Roman" w:cs="Times New Roman"/>
          <w:iCs/>
          <w:sz w:val="24"/>
          <w:szCs w:val="24"/>
        </w:rPr>
        <w:t>FK</w:t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4A91">
        <w:rPr>
          <w:rFonts w:ascii="Times New Roman" w:eastAsia="Times New Roman" w:hAnsi="Times New Roman" w:cs="Times New Roman"/>
          <w:iCs/>
          <w:sz w:val="24"/>
          <w:szCs w:val="24"/>
        </w:rPr>
        <w:t>BF</w:t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 – высота, </w:t>
      </w:r>
      <w:r w:rsidRPr="00834A91">
        <w:rPr>
          <w:rFonts w:ascii="Times New Roman" w:eastAsia="Times New Roman" w:hAnsi="Times New Roman" w:cs="Times New Roman"/>
          <w:iCs/>
          <w:sz w:val="24"/>
          <w:szCs w:val="24"/>
        </w:rPr>
        <w:t>ВЕ</w:t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 = 3,7 см.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10731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Сторона </w:t>
      </w:r>
      <w:r w:rsidRPr="00834A91">
        <w:rPr>
          <w:rFonts w:ascii="Times New Roman" w:eastAsia="Times New Roman" w:hAnsi="Times New Roman" w:cs="Times New Roman"/>
          <w:i/>
          <w:iCs/>
          <w:sz w:val="24"/>
          <w:szCs w:val="24"/>
        </w:rPr>
        <w:t>КЕ</w:t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 равна…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>Ответ:_______________</w:t>
      </w:r>
    </w:p>
    <w:p w:rsidR="00834A91" w:rsidRDefault="00834A91" w:rsidP="00834A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34A91">
        <w:rPr>
          <w:rFonts w:ascii="Times New Roman" w:eastAsia="Times New Roman" w:hAnsi="Times New Roman" w:cs="Times New Roman"/>
          <w:sz w:val="24"/>
          <w:szCs w:val="24"/>
        </w:rPr>
        <w:t>. Периметр равнобедренного треугольника равен 12 см, боковая сторона равна 5 см.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>Основание равно…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>Ответ:_______________</w:t>
      </w:r>
    </w:p>
    <w:p w:rsidR="00834A91" w:rsidRDefault="00834A91" w:rsidP="00834A91">
      <w:pPr>
        <w:autoSpaceDE w:val="0"/>
        <w:autoSpaceDN w:val="0"/>
        <w:adjustRightInd w:val="0"/>
        <w:spacing w:after="0" w:line="261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33476" w:rsidRDefault="00833476" w:rsidP="00834A9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34A91" w:rsidRPr="00834A91" w:rsidRDefault="00834A91" w:rsidP="00834A9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тест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</w:t>
      </w:r>
      <w:r w:rsidRPr="00834A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: «признаки параллельности </w:t>
      </w:r>
      <w:proofErr w:type="gramStart"/>
      <w:r w:rsidRPr="00834A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прямых</w:t>
      </w:r>
      <w:proofErr w:type="gramEnd"/>
      <w:r w:rsidRPr="00834A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»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6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834A91">
        <w:rPr>
          <w:rFonts w:ascii="Times New Roman" w:eastAsia="Times New Roman" w:hAnsi="Times New Roman" w:cs="Times New Roman"/>
          <w:iCs/>
          <w:sz w:val="24"/>
          <w:szCs w:val="24"/>
        </w:rPr>
        <w:t xml:space="preserve">. Две прямые на плоскости называются параллельными, если они: 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6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1) пересекаются под прямым углом; 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6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2) не пересекаются. </w:t>
      </w:r>
    </w:p>
    <w:p w:rsidR="00834A91" w:rsidRDefault="00834A91" w:rsidP="00834A91">
      <w:pPr>
        <w:autoSpaceDE w:val="0"/>
        <w:autoSpaceDN w:val="0"/>
        <w:adjustRightInd w:val="0"/>
        <w:spacing w:after="0" w:line="26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A91" w:rsidRPr="00834A91" w:rsidRDefault="00C46FF2" w:rsidP="00834A91">
      <w:pPr>
        <w:autoSpaceDE w:val="0"/>
        <w:autoSpaceDN w:val="0"/>
        <w:adjustRightInd w:val="0"/>
        <w:spacing w:after="0" w:line="26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34A91" w:rsidRPr="00834A91">
        <w:rPr>
          <w:rFonts w:ascii="Times New Roman" w:eastAsia="Times New Roman" w:hAnsi="Times New Roman" w:cs="Times New Roman"/>
          <w:sz w:val="24"/>
          <w:szCs w:val="24"/>
        </w:rPr>
        <w:t>.На рисунке соответственные углы – это…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2381" cy="1152525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81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52400"/>
            <wp:effectExtent l="19050" t="0" r="9525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5 и </w:t>
      </w: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52400"/>
            <wp:effectExtent l="19050" t="0" r="9525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 6;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52400"/>
            <wp:effectExtent l="19050" t="0" r="9525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2 и  </w:t>
      </w: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52400"/>
            <wp:effectExtent l="19050" t="0" r="9525" b="0"/>
            <wp:docPr id="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A91">
        <w:rPr>
          <w:rFonts w:ascii="Times New Roman" w:eastAsia="Times New Roman" w:hAnsi="Times New Roman" w:cs="Times New Roman"/>
          <w:sz w:val="24"/>
          <w:szCs w:val="24"/>
        </w:rPr>
        <w:t>3;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52400"/>
            <wp:effectExtent l="19050" t="0" r="9525" b="0"/>
            <wp:docPr id="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 5 и </w:t>
      </w: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52400"/>
            <wp:effectExtent l="19050" t="0" r="9525" b="0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:rsidR="00834A91" w:rsidRPr="00834A91" w:rsidRDefault="00C46FF2" w:rsidP="00834A91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834A91" w:rsidRPr="00834A91">
        <w:rPr>
          <w:rFonts w:ascii="Times New Roman" w:eastAsia="Times New Roman" w:hAnsi="Times New Roman" w:cs="Times New Roman"/>
          <w:sz w:val="24"/>
          <w:szCs w:val="24"/>
        </w:rPr>
        <w:t xml:space="preserve">. Укажите </w:t>
      </w:r>
      <w:r w:rsidR="00834A91" w:rsidRPr="00834A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неверное </w:t>
      </w:r>
      <w:r w:rsidR="00834A91" w:rsidRPr="00834A91">
        <w:rPr>
          <w:rFonts w:ascii="Times New Roman" w:eastAsia="Times New Roman" w:hAnsi="Times New Roman" w:cs="Times New Roman"/>
          <w:sz w:val="24"/>
          <w:szCs w:val="24"/>
        </w:rPr>
        <w:t>утверждение.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2600" cy="1470775"/>
            <wp:effectExtent l="19050" t="0" r="0" b="0"/>
            <wp:docPr id="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7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52400"/>
            <wp:effectExtent l="19050" t="0" r="9525" b="0"/>
            <wp:docPr id="3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 7 и </w:t>
      </w: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52400"/>
            <wp:effectExtent l="19050" t="0" r="9525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 8 – односторонние;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52400"/>
            <wp:effectExtent l="19050" t="0" r="9525" b="0"/>
            <wp:docPr id="492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3 и </w:t>
      </w: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52400"/>
            <wp:effectExtent l="19050" t="0" r="9525" b="0"/>
            <wp:docPr id="493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 8 – накрест </w:t>
      </w:r>
      <w:proofErr w:type="gramStart"/>
      <w:r w:rsidRPr="00834A91">
        <w:rPr>
          <w:rFonts w:ascii="Times New Roman" w:eastAsia="Times New Roman" w:hAnsi="Times New Roman" w:cs="Times New Roman"/>
          <w:sz w:val="24"/>
          <w:szCs w:val="24"/>
        </w:rPr>
        <w:t>лежащие</w:t>
      </w:r>
      <w:proofErr w:type="gramEnd"/>
      <w:r w:rsidRPr="00834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52400"/>
            <wp:effectExtent l="19050" t="0" r="9525" b="0"/>
            <wp:docPr id="493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 1 и </w:t>
      </w: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52400"/>
            <wp:effectExtent l="19050" t="0" r="9525" b="0"/>
            <wp:docPr id="493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A91">
        <w:rPr>
          <w:rFonts w:ascii="Times New Roman" w:eastAsia="Times New Roman" w:hAnsi="Times New Roman" w:cs="Times New Roman"/>
          <w:sz w:val="24"/>
          <w:szCs w:val="24"/>
        </w:rPr>
        <w:t xml:space="preserve"> 8 – соответственные.</w:t>
      </w:r>
    </w:p>
    <w:p w:rsidR="00833476" w:rsidRDefault="00833476" w:rsidP="00834A91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A91" w:rsidRPr="00834A91" w:rsidRDefault="00C46FF2" w:rsidP="00834A91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34A91" w:rsidRPr="00834A91">
        <w:rPr>
          <w:rFonts w:ascii="Times New Roman" w:eastAsia="Times New Roman" w:hAnsi="Times New Roman" w:cs="Times New Roman"/>
          <w:sz w:val="24"/>
          <w:szCs w:val="24"/>
        </w:rPr>
        <w:t>. Прямые параллельны, если равны…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>1) вертикальные углы;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>2) односторонние углы;</w:t>
      </w:r>
    </w:p>
    <w:p w:rsidR="00834A91" w:rsidRPr="00834A91" w:rsidRDefault="00834A91" w:rsidP="00834A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sz w:val="24"/>
          <w:szCs w:val="24"/>
        </w:rPr>
        <w:t>3) соответственные углы.</w:t>
      </w:r>
    </w:p>
    <w:p w:rsidR="00833476" w:rsidRDefault="00833476" w:rsidP="00834A91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A91" w:rsidRPr="00834A91" w:rsidRDefault="00C46FF2" w:rsidP="00834A91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34A91" w:rsidRPr="00834A91">
        <w:rPr>
          <w:rFonts w:ascii="Times New Roman" w:eastAsia="Times New Roman" w:hAnsi="Times New Roman" w:cs="Times New Roman"/>
          <w:sz w:val="24"/>
          <w:szCs w:val="24"/>
        </w:rPr>
        <w:t xml:space="preserve">. Чтобы </w:t>
      </w:r>
      <w:proofErr w:type="spellStart"/>
      <w:r w:rsidR="00834A91" w:rsidRPr="00834A91">
        <w:rPr>
          <w:rFonts w:ascii="Times New Roman" w:eastAsia="Times New Roman" w:hAnsi="Times New Roman" w:cs="Times New Roman"/>
          <w:sz w:val="24"/>
          <w:szCs w:val="24"/>
        </w:rPr>
        <w:t>прямые</w:t>
      </w:r>
      <w:proofErr w:type="gramStart"/>
      <w:r w:rsidR="00834A91" w:rsidRPr="00834A91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proofErr w:type="spellEnd"/>
      <w:proofErr w:type="gramEnd"/>
      <w:r w:rsidR="00834A91" w:rsidRPr="00834A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34A91" w:rsidRPr="00834A91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proofErr w:type="spellEnd"/>
      <w:r w:rsidR="00834A91" w:rsidRPr="00834A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34A91" w:rsidRPr="00834A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пересекались</w:t>
      </w:r>
      <w:r w:rsidR="00834A91" w:rsidRPr="00834A91">
        <w:rPr>
          <w:rFonts w:ascii="Times New Roman" w:eastAsia="Times New Roman" w:hAnsi="Times New Roman" w:cs="Times New Roman"/>
          <w:sz w:val="24"/>
          <w:szCs w:val="24"/>
        </w:rPr>
        <w:t xml:space="preserve">, угол 2 </w:t>
      </w:r>
      <w:r w:rsidR="00834A91" w:rsidRPr="00834A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должен</w:t>
      </w:r>
      <w:r w:rsidR="00834A91" w:rsidRPr="00834A91">
        <w:rPr>
          <w:rFonts w:ascii="Times New Roman" w:eastAsia="Times New Roman" w:hAnsi="Times New Roman" w:cs="Times New Roman"/>
          <w:sz w:val="24"/>
          <w:szCs w:val="24"/>
        </w:rPr>
        <w:t xml:space="preserve"> быть равен…____________</w:t>
      </w:r>
    </w:p>
    <w:p w:rsidR="00834A91" w:rsidRPr="00834A91" w:rsidRDefault="00834A91" w:rsidP="00C46FF2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1127760"/>
            <wp:effectExtent l="19050" t="0" r="0" b="0"/>
            <wp:docPr id="493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A91" w:rsidRDefault="00C46FF2" w:rsidP="00834A91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34A91" w:rsidRPr="00834A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4A91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834A91" w:rsidRPr="00834A91">
        <w:rPr>
          <w:rFonts w:ascii="Times New Roman" w:eastAsia="Times New Roman" w:hAnsi="Times New Roman" w:cs="Times New Roman"/>
          <w:sz w:val="24"/>
          <w:szCs w:val="24"/>
        </w:rPr>
        <w:t xml:space="preserve">Доказать: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m//n</m:t>
        </m:r>
      </m:oMath>
    </w:p>
    <w:p w:rsidR="00834A91" w:rsidRPr="00834A91" w:rsidRDefault="00C46FF2" w:rsidP="00834A91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34A91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834A91" w:rsidRPr="00834A91">
        <w:rPr>
          <w:rFonts w:ascii="Times New Roman" w:eastAsia="Times New Roman" w:hAnsi="Times New Roman" w:cs="Times New Roman"/>
          <w:sz w:val="24"/>
          <w:szCs w:val="24"/>
        </w:rPr>
        <w:t>Найти:</w:t>
      </w:r>
      <w:r w:rsidR="00834A91"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61925"/>
            <wp:effectExtent l="19050" t="0" r="0" b="0"/>
            <wp:docPr id="4937" name="Рисунок 4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A91" w:rsidRPr="00834A91">
        <w:rPr>
          <w:rFonts w:ascii="Times New Roman" w:eastAsia="Times New Roman" w:hAnsi="Times New Roman" w:cs="Times New Roman"/>
          <w:sz w:val="24"/>
          <w:szCs w:val="24"/>
        </w:rPr>
        <w:t>1 = ...</w:t>
      </w:r>
    </w:p>
    <w:p w:rsidR="00C46FF2" w:rsidRDefault="00834A91" w:rsidP="00C46FF2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4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1175" cy="1377890"/>
            <wp:effectExtent l="19050" t="0" r="9525" b="0"/>
            <wp:docPr id="493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7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476" w:rsidRDefault="00833476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1785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 xml:space="preserve">тест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</w:t>
      </w:r>
      <w:r w:rsidRPr="00A1785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 «прямоугольный треугольник»</w:t>
      </w: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1785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Уровень</w:t>
      </w:r>
      <w:proofErr w:type="gramStart"/>
      <w:r w:rsidRPr="00A1785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А</w:t>
      </w:r>
      <w:proofErr w:type="gramEnd"/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прямоугольном треугольнике острые углы могут быть равны…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>1) 28° и 72°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>2) 37°33′ и 52°27′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>3) 65° и 35°</w:t>
      </w:r>
    </w:p>
    <w:p w:rsidR="00833476" w:rsidRDefault="00833476" w:rsidP="00A1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>2. Для сторон данного треугольника справедливо равенство…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466850" cy="1419225"/>
            <wp:effectExtent l="19050" t="0" r="0" b="0"/>
            <wp:docPr id="1" name="Рисунок 9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proofErr w:type="spellStart"/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m</w:t>
      </w:r>
      <w:proofErr w:type="spellEnd"/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</w:t>
      </w:r>
      <w:proofErr w:type="spellStart"/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k</w:t>
      </w:r>
      <w:proofErr w:type="spellEnd"/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proofErr w:type="spellStart"/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k</w:t>
      </w:r>
      <w:proofErr w:type="spellEnd"/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2</w:t>
      </w:r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n</w:t>
      </w: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proofErr w:type="spellStart"/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n</w:t>
      </w:r>
      <w:proofErr w:type="spellEnd"/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</w:t>
      </w:r>
      <w:proofErr w:type="spellStart"/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m</w:t>
      </w:r>
      <w:proofErr w:type="spellEnd"/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>3. Для сторон данного треугольника справедливо равенство…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876425" cy="1114425"/>
            <wp:effectExtent l="19050" t="0" r="9525" b="0"/>
            <wp:docPr id="2" name="Рисунок 9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</w:t>
      </w: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0,5 </w:t>
      </w:r>
      <w:proofErr w:type="spellStart"/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b</w:t>
      </w:r>
      <w:proofErr w:type="spellEnd"/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</w:t>
      </w: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0,5 </w:t>
      </w:r>
      <w:proofErr w:type="spellStart"/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a</w:t>
      </w:r>
      <w:proofErr w:type="spellEnd"/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</w:t>
      </w: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0,5 </w:t>
      </w:r>
      <w:proofErr w:type="spellStart"/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b</w:t>
      </w:r>
      <w:proofErr w:type="spellEnd"/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>4. Для доказательства равенства данных треугольников достаточно доказать, что…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3724275" cy="1409700"/>
            <wp:effectExtent l="19050" t="0" r="9525" b="0"/>
            <wp:docPr id="3" name="Рисунок 9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Уровень</w:t>
      </w:r>
      <w:proofErr w:type="gramStart"/>
      <w:r w:rsidRPr="00A178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В</w:t>
      </w:r>
      <w:proofErr w:type="gramEnd"/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Отношение длин сторон </w:t>
      </w:r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MN</w:t>
      </w: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KP</w:t>
      </w: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данных треугольников равно…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2486025" cy="1276350"/>
            <wp:effectExtent l="19050" t="0" r="9525" b="0"/>
            <wp:docPr id="11" name="Рисунок 9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411B" w:rsidRDefault="00A0411B" w:rsidP="00A1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2. Угол при вершине равнобедренного треугольника </w:t>
      </w:r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АВС</w:t>
      </w: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равен 64°. 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СК</w:t>
      </w: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высота. 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485900" cy="1390650"/>
            <wp:effectExtent l="19050" t="0" r="0" b="0"/>
            <wp:docPr id="12" name="Рисунок 9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859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028700" cy="209550"/>
            <wp:effectExtent l="19050" t="0" r="0" b="0"/>
            <wp:docPr id="13" name="Рисунок 9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476" w:rsidRDefault="00833476" w:rsidP="00A1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MN</w:t>
      </w: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+ </w:t>
      </w:r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MK</w:t>
      </w: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>= 18 см.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Длина гипотенузы </w:t>
      </w:r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МК</w:t>
      </w: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равна…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562100" cy="1276350"/>
            <wp:effectExtent l="19050" t="0" r="0" b="0"/>
            <wp:docPr id="14" name="Рисунок 9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Длина высоты </w:t>
      </w:r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СК</w:t>
      </w: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равна…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876425" cy="1104900"/>
            <wp:effectExtent l="19050" t="0" r="9525" b="0"/>
            <wp:docPr id="15" name="Рисунок 9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Углы треугольника </w:t>
      </w:r>
      <w:r w:rsidRPr="00A178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АМВ</w:t>
      </w: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равны…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514475" cy="1504950"/>
            <wp:effectExtent l="19050" t="0" r="9525" b="0"/>
            <wp:docPr id="16" name="Рисунок 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>6. В прямоугольном треугольнике медиана, проведенная к гипотенузе, равна 10 см.</w:t>
      </w:r>
    </w:p>
    <w:p w:rsidR="00A17859" w:rsidRPr="00A17859" w:rsidRDefault="00A17859" w:rsidP="00A178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7859">
        <w:rPr>
          <w:rFonts w:ascii="Times New Roman" w:eastAsiaTheme="minorHAnsi" w:hAnsi="Times New Roman" w:cs="Times New Roman"/>
          <w:sz w:val="24"/>
          <w:szCs w:val="24"/>
          <w:lang w:eastAsia="en-US"/>
        </w:rPr>
        <w:t>Длина гипотенузы равна…</w:t>
      </w:r>
    </w:p>
    <w:p w:rsidR="00833476" w:rsidRDefault="00833476" w:rsidP="00C46FF2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33476" w:rsidRPr="00833476" w:rsidRDefault="00833476" w:rsidP="008334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7859" w:rsidRPr="00833476" w:rsidRDefault="00A17859" w:rsidP="00A041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A17859" w:rsidRPr="00833476" w:rsidSect="00CD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A91"/>
    <w:rsid w:val="002857F0"/>
    <w:rsid w:val="00420FC2"/>
    <w:rsid w:val="00833476"/>
    <w:rsid w:val="00834A91"/>
    <w:rsid w:val="00A0411B"/>
    <w:rsid w:val="00A17859"/>
    <w:rsid w:val="00C46FF2"/>
    <w:rsid w:val="00CD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A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A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4</cp:revision>
  <dcterms:created xsi:type="dcterms:W3CDTF">2020-05-06T16:42:00Z</dcterms:created>
  <dcterms:modified xsi:type="dcterms:W3CDTF">2020-05-06T19:07:00Z</dcterms:modified>
</cp:coreProperties>
</file>