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678" w:rsidRPr="00B450A0" w:rsidRDefault="00B450A0" w:rsidP="00B450A0">
      <w:pPr>
        <w:spacing w:after="0"/>
        <w:jc w:val="center"/>
        <w:rPr>
          <w:b/>
          <w:sz w:val="32"/>
          <w:szCs w:val="32"/>
        </w:rPr>
      </w:pPr>
      <w:r w:rsidRPr="00B450A0">
        <w:rPr>
          <w:b/>
          <w:sz w:val="32"/>
          <w:szCs w:val="32"/>
        </w:rPr>
        <w:t>Тема "Движения земной коры. Землетрясения"</w:t>
      </w:r>
    </w:p>
    <w:p w:rsidR="00B450A0" w:rsidRPr="00B450A0" w:rsidRDefault="00B450A0" w:rsidP="00930307">
      <w:pPr>
        <w:spacing w:after="0"/>
        <w:jc w:val="both"/>
        <w:rPr>
          <w:sz w:val="26"/>
          <w:szCs w:val="26"/>
        </w:rPr>
      </w:pPr>
      <w:r>
        <w:rPr>
          <w:sz w:val="28"/>
          <w:szCs w:val="28"/>
        </w:rPr>
        <w:tab/>
      </w:r>
      <w:r w:rsidRPr="00B450A0">
        <w:rPr>
          <w:sz w:val="26"/>
          <w:szCs w:val="26"/>
        </w:rPr>
        <w:t xml:space="preserve"> Внимательно прочитайте параграф. Вспомните, что первоначально горные породы отлагаются на поверхности Земли, как правило, горизонтально. Рассмотрите рисунок 47 на стр. 74 (старый учебник) или рис. 44 на стр. 68 (новый учебник). </w:t>
      </w:r>
    </w:p>
    <w:p w:rsidR="00B450A0" w:rsidRPr="00B450A0" w:rsidRDefault="00B450A0" w:rsidP="00930307">
      <w:pPr>
        <w:spacing w:after="0"/>
        <w:jc w:val="both"/>
        <w:rPr>
          <w:sz w:val="26"/>
          <w:szCs w:val="26"/>
        </w:rPr>
      </w:pPr>
      <w:r w:rsidRPr="00B450A0">
        <w:rPr>
          <w:sz w:val="26"/>
          <w:szCs w:val="26"/>
        </w:rPr>
        <w:tab/>
        <w:t>На рисунке хорошо видно, что горные породы смяты в складки. Почему? Вспомните тему урока. Да, земная кора движется, и с этим явлением связаны многие события происходящие на поверхности планеты Земля.</w:t>
      </w:r>
    </w:p>
    <w:p w:rsidR="00B450A0" w:rsidRPr="00B450A0" w:rsidRDefault="00B450A0" w:rsidP="00930307">
      <w:pPr>
        <w:spacing w:after="0"/>
        <w:jc w:val="both"/>
        <w:rPr>
          <w:b/>
          <w:sz w:val="26"/>
          <w:szCs w:val="26"/>
        </w:rPr>
      </w:pPr>
      <w:r w:rsidRPr="00B450A0">
        <w:rPr>
          <w:b/>
          <w:sz w:val="26"/>
          <w:szCs w:val="26"/>
        </w:rPr>
        <w:tab/>
        <w:t>Основа для изучения темы:</w:t>
      </w:r>
    </w:p>
    <w:p w:rsidR="00B450A0" w:rsidRPr="00930307" w:rsidRDefault="00B450A0" w:rsidP="00930307">
      <w:pPr>
        <w:spacing w:after="0"/>
        <w:jc w:val="both"/>
        <w:rPr>
          <w:b/>
          <w:i/>
          <w:sz w:val="26"/>
          <w:szCs w:val="26"/>
        </w:rPr>
      </w:pPr>
      <w:r w:rsidRPr="00930307">
        <w:rPr>
          <w:b/>
          <w:i/>
          <w:sz w:val="26"/>
          <w:szCs w:val="26"/>
        </w:rPr>
        <w:t>1. Выпишите в тетрадь и выучите определения к понятиям:</w:t>
      </w:r>
    </w:p>
    <w:p w:rsidR="00B450A0" w:rsidRDefault="00B450A0" w:rsidP="00930307">
      <w:pPr>
        <w:spacing w:after="0"/>
        <w:jc w:val="both"/>
        <w:rPr>
          <w:sz w:val="26"/>
          <w:szCs w:val="26"/>
        </w:rPr>
      </w:pPr>
      <w:r w:rsidRPr="00B450A0">
        <w:rPr>
          <w:sz w:val="26"/>
          <w:szCs w:val="26"/>
        </w:rPr>
        <w:t xml:space="preserve">а) </w:t>
      </w:r>
      <w:r w:rsidRPr="00B450A0">
        <w:rPr>
          <w:b/>
          <w:color w:val="00B050"/>
          <w:sz w:val="26"/>
          <w:szCs w:val="26"/>
        </w:rPr>
        <w:t xml:space="preserve">горст </w:t>
      </w:r>
      <w:r w:rsidRPr="00B450A0">
        <w:rPr>
          <w:sz w:val="26"/>
          <w:szCs w:val="26"/>
        </w:rPr>
        <w:t xml:space="preserve">- это участок земной коры, обычно вытянутый, ограниченный круто наклонёнными </w:t>
      </w:r>
    </w:p>
    <w:p w:rsidR="00B450A0" w:rsidRPr="00B450A0" w:rsidRDefault="00B450A0" w:rsidP="00930307">
      <w:pPr>
        <w:spacing w:after="0"/>
        <w:jc w:val="both"/>
        <w:rPr>
          <w:sz w:val="26"/>
          <w:szCs w:val="26"/>
        </w:rPr>
      </w:pPr>
      <w:r>
        <w:rPr>
          <w:sz w:val="26"/>
          <w:szCs w:val="26"/>
        </w:rPr>
        <w:t xml:space="preserve">                  </w:t>
      </w:r>
      <w:r w:rsidRPr="00B450A0">
        <w:rPr>
          <w:sz w:val="26"/>
          <w:szCs w:val="26"/>
        </w:rPr>
        <w:t xml:space="preserve">разрывами и </w:t>
      </w:r>
      <w:r w:rsidRPr="00B450A0">
        <w:rPr>
          <w:sz w:val="26"/>
          <w:szCs w:val="26"/>
          <w:u w:val="single"/>
        </w:rPr>
        <w:t>поднятый</w:t>
      </w:r>
      <w:r w:rsidRPr="00B450A0">
        <w:rPr>
          <w:sz w:val="26"/>
          <w:szCs w:val="26"/>
        </w:rPr>
        <w:t xml:space="preserve"> относительно прилегающих участков;</w:t>
      </w:r>
    </w:p>
    <w:p w:rsidR="00B450A0" w:rsidRDefault="00B450A0" w:rsidP="00930307">
      <w:pPr>
        <w:spacing w:after="0"/>
        <w:jc w:val="both"/>
        <w:rPr>
          <w:sz w:val="26"/>
          <w:szCs w:val="26"/>
        </w:rPr>
      </w:pPr>
      <w:r w:rsidRPr="00B450A0">
        <w:rPr>
          <w:sz w:val="26"/>
          <w:szCs w:val="26"/>
        </w:rPr>
        <w:t>б)</w:t>
      </w:r>
      <w:r w:rsidRPr="00B450A0">
        <w:rPr>
          <w:b/>
          <w:color w:val="00B050"/>
          <w:sz w:val="26"/>
          <w:szCs w:val="26"/>
        </w:rPr>
        <w:t xml:space="preserve"> грабен</w:t>
      </w:r>
      <w:r w:rsidRPr="00B450A0">
        <w:rPr>
          <w:sz w:val="26"/>
          <w:szCs w:val="26"/>
        </w:rPr>
        <w:t xml:space="preserve"> - это участок земной коры, обычно вытянутый, ограниченный круто наклонёнными </w:t>
      </w:r>
    </w:p>
    <w:p w:rsidR="00B450A0" w:rsidRPr="00B450A0" w:rsidRDefault="00B450A0" w:rsidP="00930307">
      <w:pPr>
        <w:spacing w:after="0"/>
        <w:jc w:val="both"/>
        <w:rPr>
          <w:sz w:val="26"/>
          <w:szCs w:val="26"/>
        </w:rPr>
      </w:pPr>
      <w:r>
        <w:rPr>
          <w:sz w:val="26"/>
          <w:szCs w:val="26"/>
        </w:rPr>
        <w:t xml:space="preserve">                 </w:t>
      </w:r>
      <w:r w:rsidRPr="00B450A0">
        <w:rPr>
          <w:sz w:val="26"/>
          <w:szCs w:val="26"/>
        </w:rPr>
        <w:t xml:space="preserve">разрывами и </w:t>
      </w:r>
      <w:r w:rsidRPr="00B450A0">
        <w:rPr>
          <w:sz w:val="26"/>
          <w:szCs w:val="26"/>
          <w:u w:val="single"/>
        </w:rPr>
        <w:t>опущенный</w:t>
      </w:r>
      <w:r w:rsidRPr="00B450A0">
        <w:rPr>
          <w:sz w:val="26"/>
          <w:szCs w:val="26"/>
        </w:rPr>
        <w:t xml:space="preserve"> относительно прилегающих</w:t>
      </w:r>
      <w:r>
        <w:rPr>
          <w:sz w:val="26"/>
          <w:szCs w:val="26"/>
        </w:rPr>
        <w:t xml:space="preserve"> </w:t>
      </w:r>
      <w:r w:rsidRPr="00B450A0">
        <w:rPr>
          <w:sz w:val="26"/>
          <w:szCs w:val="26"/>
        </w:rPr>
        <w:t>участков;</w:t>
      </w:r>
    </w:p>
    <w:p w:rsidR="00B450A0" w:rsidRPr="00B450A0" w:rsidRDefault="00B450A0" w:rsidP="00930307">
      <w:pPr>
        <w:spacing w:after="0"/>
        <w:jc w:val="both"/>
        <w:rPr>
          <w:sz w:val="26"/>
          <w:szCs w:val="26"/>
        </w:rPr>
      </w:pPr>
      <w:r w:rsidRPr="00B450A0">
        <w:rPr>
          <w:sz w:val="26"/>
          <w:szCs w:val="26"/>
        </w:rPr>
        <w:t xml:space="preserve">в) </w:t>
      </w:r>
      <w:r w:rsidRPr="00B450A0">
        <w:rPr>
          <w:b/>
          <w:color w:val="00B050"/>
          <w:sz w:val="26"/>
          <w:szCs w:val="26"/>
        </w:rPr>
        <w:t>разлом</w:t>
      </w:r>
      <w:r w:rsidRPr="00B450A0">
        <w:rPr>
          <w:sz w:val="26"/>
          <w:szCs w:val="26"/>
        </w:rPr>
        <w:t xml:space="preserve"> - нарушение </w:t>
      </w:r>
      <w:proofErr w:type="spellStart"/>
      <w:r w:rsidRPr="00B450A0">
        <w:rPr>
          <w:sz w:val="26"/>
          <w:szCs w:val="26"/>
        </w:rPr>
        <w:t>сплошности</w:t>
      </w:r>
      <w:proofErr w:type="spellEnd"/>
      <w:r w:rsidRPr="00B450A0">
        <w:rPr>
          <w:sz w:val="26"/>
          <w:szCs w:val="26"/>
        </w:rPr>
        <w:t xml:space="preserve"> горных пород, без смещения (трещина) или со сдвигом;</w:t>
      </w:r>
    </w:p>
    <w:p w:rsidR="00B450A0" w:rsidRPr="00B450A0" w:rsidRDefault="00B450A0" w:rsidP="00930307">
      <w:pPr>
        <w:spacing w:after="0"/>
        <w:jc w:val="both"/>
        <w:rPr>
          <w:sz w:val="26"/>
          <w:szCs w:val="26"/>
        </w:rPr>
      </w:pPr>
      <w:r w:rsidRPr="00B450A0">
        <w:rPr>
          <w:sz w:val="26"/>
          <w:szCs w:val="26"/>
        </w:rPr>
        <w:t xml:space="preserve">г) </w:t>
      </w:r>
      <w:r w:rsidRPr="00B450A0">
        <w:rPr>
          <w:b/>
          <w:color w:val="00B050"/>
          <w:sz w:val="26"/>
          <w:szCs w:val="26"/>
        </w:rPr>
        <w:t xml:space="preserve">очаг землетрясения (гипоцентр) </w:t>
      </w:r>
      <w:r w:rsidRPr="00B450A0">
        <w:rPr>
          <w:sz w:val="26"/>
          <w:szCs w:val="26"/>
        </w:rPr>
        <w:t xml:space="preserve"> - место на глубине, в земной коре, где образуется </w:t>
      </w:r>
    </w:p>
    <w:p w:rsidR="00B450A0" w:rsidRPr="00B450A0" w:rsidRDefault="00B450A0" w:rsidP="00930307">
      <w:pPr>
        <w:spacing w:after="0"/>
        <w:jc w:val="both"/>
        <w:rPr>
          <w:sz w:val="26"/>
          <w:szCs w:val="26"/>
        </w:rPr>
      </w:pPr>
      <w:r w:rsidRPr="00B450A0">
        <w:rPr>
          <w:sz w:val="26"/>
          <w:szCs w:val="26"/>
        </w:rPr>
        <w:t xml:space="preserve">                 разрыв и смещение горных пород;</w:t>
      </w:r>
    </w:p>
    <w:p w:rsidR="00B450A0" w:rsidRPr="00B450A0" w:rsidRDefault="00B450A0" w:rsidP="00930307">
      <w:pPr>
        <w:spacing w:after="0"/>
        <w:jc w:val="both"/>
        <w:rPr>
          <w:sz w:val="26"/>
          <w:szCs w:val="26"/>
        </w:rPr>
      </w:pPr>
      <w:r w:rsidRPr="00B450A0">
        <w:rPr>
          <w:sz w:val="26"/>
          <w:szCs w:val="26"/>
        </w:rPr>
        <w:t xml:space="preserve">д) </w:t>
      </w:r>
      <w:r w:rsidRPr="00B450A0">
        <w:rPr>
          <w:b/>
          <w:color w:val="00B050"/>
          <w:sz w:val="26"/>
          <w:szCs w:val="26"/>
        </w:rPr>
        <w:t>эпицентр землетрясения</w:t>
      </w:r>
      <w:r w:rsidRPr="00B450A0">
        <w:rPr>
          <w:sz w:val="26"/>
          <w:szCs w:val="26"/>
        </w:rPr>
        <w:t xml:space="preserve"> - место на поверхности Земли, над очагом землетрясения;</w:t>
      </w:r>
    </w:p>
    <w:p w:rsidR="00B450A0" w:rsidRDefault="00B450A0" w:rsidP="00930307">
      <w:pPr>
        <w:spacing w:after="0"/>
        <w:jc w:val="both"/>
        <w:rPr>
          <w:sz w:val="26"/>
          <w:szCs w:val="26"/>
        </w:rPr>
      </w:pPr>
      <w:r w:rsidRPr="00B450A0">
        <w:rPr>
          <w:sz w:val="26"/>
          <w:szCs w:val="26"/>
        </w:rPr>
        <w:t xml:space="preserve">е) </w:t>
      </w:r>
      <w:r w:rsidRPr="00B450A0">
        <w:rPr>
          <w:b/>
          <w:color w:val="00B050"/>
          <w:sz w:val="26"/>
          <w:szCs w:val="26"/>
        </w:rPr>
        <w:t>сейсмические пояса</w:t>
      </w:r>
      <w:r w:rsidRPr="00B450A0">
        <w:rPr>
          <w:sz w:val="26"/>
          <w:szCs w:val="26"/>
        </w:rPr>
        <w:t xml:space="preserve"> - районы планеты, где чаще всего бывают землетрясения и извергаются </w:t>
      </w:r>
    </w:p>
    <w:p w:rsidR="00B450A0" w:rsidRPr="00B450A0" w:rsidRDefault="00B450A0" w:rsidP="00930307">
      <w:pPr>
        <w:spacing w:after="0"/>
        <w:jc w:val="both"/>
        <w:rPr>
          <w:sz w:val="26"/>
          <w:szCs w:val="26"/>
        </w:rPr>
      </w:pPr>
      <w:r>
        <w:rPr>
          <w:sz w:val="26"/>
          <w:szCs w:val="26"/>
        </w:rPr>
        <w:t xml:space="preserve">                 </w:t>
      </w:r>
      <w:r w:rsidRPr="00B450A0">
        <w:rPr>
          <w:sz w:val="26"/>
          <w:szCs w:val="26"/>
        </w:rPr>
        <w:t>вулканы;</w:t>
      </w:r>
    </w:p>
    <w:p w:rsidR="00B450A0" w:rsidRDefault="00B450A0" w:rsidP="00930307">
      <w:pPr>
        <w:spacing w:after="0"/>
        <w:jc w:val="both"/>
        <w:rPr>
          <w:sz w:val="26"/>
          <w:szCs w:val="26"/>
        </w:rPr>
      </w:pPr>
      <w:r w:rsidRPr="00B450A0">
        <w:rPr>
          <w:sz w:val="26"/>
          <w:szCs w:val="26"/>
        </w:rPr>
        <w:t xml:space="preserve">ж) </w:t>
      </w:r>
      <w:r w:rsidRPr="00B450A0">
        <w:rPr>
          <w:b/>
          <w:color w:val="00B050"/>
          <w:sz w:val="26"/>
          <w:szCs w:val="26"/>
        </w:rPr>
        <w:t>землетрясение</w:t>
      </w:r>
      <w:r w:rsidRPr="00B450A0">
        <w:rPr>
          <w:sz w:val="26"/>
          <w:szCs w:val="26"/>
        </w:rPr>
        <w:t xml:space="preserve"> - это толчки и колебания земной коры, сопровождающиеся</w:t>
      </w:r>
      <w:r>
        <w:rPr>
          <w:sz w:val="26"/>
          <w:szCs w:val="26"/>
        </w:rPr>
        <w:t xml:space="preserve"> </w:t>
      </w:r>
      <w:r w:rsidRPr="00B450A0">
        <w:rPr>
          <w:sz w:val="26"/>
          <w:szCs w:val="26"/>
        </w:rPr>
        <w:t xml:space="preserve">образованием </w:t>
      </w:r>
    </w:p>
    <w:p w:rsidR="00B450A0" w:rsidRDefault="00B450A0" w:rsidP="00930307">
      <w:pPr>
        <w:spacing w:after="0"/>
        <w:jc w:val="both"/>
        <w:rPr>
          <w:sz w:val="26"/>
          <w:szCs w:val="26"/>
        </w:rPr>
      </w:pPr>
      <w:r>
        <w:rPr>
          <w:sz w:val="26"/>
          <w:szCs w:val="26"/>
        </w:rPr>
        <w:t xml:space="preserve">                 </w:t>
      </w:r>
      <w:r w:rsidRPr="00B450A0">
        <w:rPr>
          <w:sz w:val="26"/>
          <w:szCs w:val="26"/>
        </w:rPr>
        <w:t>смещений и трещин на земной поверхности</w:t>
      </w:r>
      <w:r w:rsidR="00361220">
        <w:rPr>
          <w:sz w:val="26"/>
          <w:szCs w:val="26"/>
        </w:rPr>
        <w:t xml:space="preserve"> (+ определение в учебнике).</w:t>
      </w:r>
    </w:p>
    <w:p w:rsidR="00361220" w:rsidRDefault="00B450A0" w:rsidP="00930307">
      <w:pPr>
        <w:spacing w:after="0"/>
        <w:jc w:val="both"/>
        <w:rPr>
          <w:b/>
          <w:sz w:val="26"/>
          <w:szCs w:val="26"/>
        </w:rPr>
      </w:pPr>
      <w:r w:rsidRPr="00930307">
        <w:rPr>
          <w:b/>
          <w:i/>
          <w:sz w:val="26"/>
          <w:szCs w:val="26"/>
        </w:rPr>
        <w:t>2. На основе текста параграфа составьте схему</w:t>
      </w:r>
      <w:r>
        <w:rPr>
          <w:sz w:val="26"/>
          <w:szCs w:val="26"/>
        </w:rPr>
        <w:t xml:space="preserve"> </w:t>
      </w:r>
      <w:r w:rsidRPr="00B450A0">
        <w:rPr>
          <w:b/>
          <w:sz w:val="26"/>
          <w:szCs w:val="26"/>
        </w:rPr>
        <w:t>"Виды движений земной коры"</w:t>
      </w:r>
    </w:p>
    <w:p w:rsidR="00B450A0" w:rsidRDefault="00B450A0" w:rsidP="00930307">
      <w:pPr>
        <w:spacing w:after="0"/>
        <w:jc w:val="both"/>
        <w:rPr>
          <w:sz w:val="26"/>
          <w:szCs w:val="26"/>
        </w:rPr>
      </w:pPr>
      <w:r>
        <w:rPr>
          <w:noProof/>
          <w:sz w:val="26"/>
          <w:szCs w:val="26"/>
          <w:lang w:eastAsia="ru-RU"/>
        </w:rPr>
        <w:pict>
          <v:rect id="_x0000_s1026" style="position:absolute;left:0;text-align:left;margin-left:99pt;margin-top:3.8pt;width:309.75pt;height:33pt;z-index:251658240">
            <v:textbox style="mso-next-textbox:#_x0000_s1026">
              <w:txbxContent>
                <w:p w:rsidR="00361220" w:rsidRDefault="00B450A0" w:rsidP="00361220">
                  <w:pPr>
                    <w:spacing w:after="0" w:line="240" w:lineRule="auto"/>
                    <w:jc w:val="center"/>
                  </w:pPr>
                  <w:r>
                    <w:t xml:space="preserve">ВИДЫ ДВИЖЕНИЯ ЗЕМНОЙ КОРЫ </w:t>
                  </w:r>
                </w:p>
                <w:p w:rsidR="00361220" w:rsidRDefault="00361220" w:rsidP="00361220">
                  <w:pPr>
                    <w:spacing w:after="0" w:line="240" w:lineRule="auto"/>
                    <w:jc w:val="center"/>
                  </w:pPr>
                  <w:r>
                    <w:t>(по направлению движения)</w:t>
                  </w:r>
                </w:p>
                <w:p w:rsidR="00361220" w:rsidRDefault="00361220" w:rsidP="00361220">
                  <w:pPr>
                    <w:jc w:val="center"/>
                  </w:pPr>
                </w:p>
                <w:p w:rsidR="00361220" w:rsidRDefault="00361220" w:rsidP="00361220">
                  <w:pPr>
                    <w:jc w:val="center"/>
                  </w:pPr>
                </w:p>
                <w:p w:rsidR="00361220" w:rsidRDefault="00361220" w:rsidP="00361220">
                  <w:pPr>
                    <w:jc w:val="center"/>
                  </w:pPr>
                </w:p>
                <w:p w:rsidR="00361220" w:rsidRDefault="00361220" w:rsidP="00361220">
                  <w:pPr>
                    <w:jc w:val="center"/>
                  </w:pPr>
                </w:p>
                <w:p w:rsidR="00B450A0" w:rsidRPr="00B450A0" w:rsidRDefault="00B450A0" w:rsidP="00361220">
                  <w:pPr>
                    <w:jc w:val="center"/>
                  </w:pPr>
                  <w:r>
                    <w:t xml:space="preserve">(по </w:t>
                  </w:r>
                  <w:r w:rsidR="00361220">
                    <w:t>направлению движения)</w:t>
                  </w:r>
                </w:p>
              </w:txbxContent>
            </v:textbox>
          </v:rect>
        </w:pict>
      </w:r>
    </w:p>
    <w:p w:rsidR="00B450A0" w:rsidRPr="00B450A0" w:rsidRDefault="00B450A0" w:rsidP="00930307">
      <w:pPr>
        <w:spacing w:after="0"/>
        <w:jc w:val="both"/>
        <w:rPr>
          <w:sz w:val="26"/>
          <w:szCs w:val="26"/>
        </w:rPr>
      </w:pPr>
      <w:r>
        <w:rPr>
          <w:sz w:val="26"/>
          <w:szCs w:val="26"/>
        </w:rPr>
        <w:t xml:space="preserve">             </w:t>
      </w:r>
    </w:p>
    <w:p w:rsidR="00B450A0" w:rsidRPr="00B450A0" w:rsidRDefault="00361220" w:rsidP="00930307">
      <w:pPr>
        <w:spacing w:after="0"/>
        <w:jc w:val="both"/>
        <w:rPr>
          <w:sz w:val="28"/>
          <w:szCs w:val="28"/>
        </w:rPr>
      </w:pPr>
      <w:r>
        <w:rPr>
          <w:noProof/>
          <w:lang w:eastAsia="ru-RU"/>
        </w:rPr>
        <w:pict>
          <v:shapetype id="_x0000_t32" coordsize="21600,21600" o:spt="32" o:oned="t" path="m,l21600,21600e" filled="f">
            <v:path arrowok="t" fillok="f" o:connecttype="none"/>
            <o:lock v:ext="edit" shapetype="t"/>
          </v:shapetype>
          <v:shape id="_x0000_s1030" type="#_x0000_t32" style="position:absolute;left:0;text-align:left;margin-left:342.75pt;margin-top:.3pt;width:21.75pt;height:20.25pt;z-index:251662336" o:connectortype="straight" strokeweight="2pt">
            <v:stroke endarrow="block"/>
          </v:shape>
        </w:pict>
      </w:r>
      <w:r>
        <w:rPr>
          <w:noProof/>
          <w:sz w:val="28"/>
          <w:szCs w:val="28"/>
          <w:lang w:eastAsia="ru-RU"/>
        </w:rPr>
        <w:pict>
          <v:shape id="_x0000_s1029" type="#_x0000_t32" style="position:absolute;left:0;text-align:left;margin-left:135.75pt;margin-top:.3pt;width:21pt;height:20.25pt;flip:x;z-index:251661312" o:connectortype="straight" strokeweight="2pt">
            <v:stroke endarrow="block"/>
          </v:shape>
        </w:pict>
      </w:r>
    </w:p>
    <w:p w:rsidR="00361220" w:rsidRDefault="00361220" w:rsidP="00930307">
      <w:pPr>
        <w:jc w:val="both"/>
      </w:pPr>
      <w:r>
        <w:rPr>
          <w:noProof/>
          <w:lang w:eastAsia="ru-RU"/>
        </w:rPr>
        <w:pict>
          <v:shape id="_x0000_s1034" type="#_x0000_t32" style="position:absolute;left:0;text-align:left;margin-left:380.25pt;margin-top:38.4pt;width:0;height:20.25pt;z-index:251666432" o:connectortype="straight" strokeweight="2pt">
            <v:stroke endarrow="block"/>
          </v:shape>
        </w:pict>
      </w:r>
      <w:r>
        <w:rPr>
          <w:noProof/>
          <w:lang w:eastAsia="ru-RU"/>
        </w:rPr>
        <w:pict>
          <v:shape id="_x0000_s1033" type="#_x0000_t32" style="position:absolute;left:0;text-align:left;margin-left:120pt;margin-top:38.4pt;width:0;height:20.25pt;z-index:251665408" o:connectortype="straight" strokeweight="2pt">
            <v:stroke endarrow="block"/>
          </v:shape>
        </w:pict>
      </w:r>
      <w:r>
        <w:rPr>
          <w:noProof/>
          <w:lang w:eastAsia="ru-RU"/>
        </w:rPr>
        <w:pict>
          <v:rect id="_x0000_s1032" style="position:absolute;left:0;text-align:left;margin-left:302.25pt;margin-top:58.65pt;width:204pt;height:81.75pt;z-index:251664384">
            <v:textbox>
              <w:txbxContent>
                <w:p w:rsidR="00361220" w:rsidRDefault="00361220" w:rsidP="00361220">
                  <w:r>
                    <w:t>результат движения:</w:t>
                  </w:r>
                </w:p>
                <w:p w:rsidR="00361220" w:rsidRDefault="00361220"/>
              </w:txbxContent>
            </v:textbox>
          </v:rect>
        </w:pict>
      </w:r>
      <w:r>
        <w:rPr>
          <w:noProof/>
          <w:lang w:eastAsia="ru-RU"/>
        </w:rPr>
        <w:pict>
          <v:rect id="_x0000_s1031" style="position:absolute;left:0;text-align:left;margin-left:-2.25pt;margin-top:58.65pt;width:204pt;height:81.75pt;z-index:251663360">
            <v:textbox>
              <w:txbxContent>
                <w:p w:rsidR="00361220" w:rsidRDefault="00361220">
                  <w:r>
                    <w:t>результат движения:</w:t>
                  </w:r>
                </w:p>
              </w:txbxContent>
            </v:textbox>
          </v:rect>
        </w:pict>
      </w:r>
      <w:r>
        <w:rPr>
          <w:noProof/>
          <w:lang w:eastAsia="ru-RU"/>
        </w:rPr>
        <w:pict>
          <v:rect id="_x0000_s1028" style="position:absolute;left:0;text-align:left;margin-left:302.25pt;margin-top:.9pt;width:204pt;height:33pt;z-index:251660288">
            <v:textbox>
              <w:txbxContent>
                <w:p w:rsidR="00361220" w:rsidRDefault="00361220"/>
              </w:txbxContent>
            </v:textbox>
          </v:rect>
        </w:pict>
      </w:r>
      <w:r w:rsidR="00B450A0">
        <w:rPr>
          <w:noProof/>
          <w:lang w:eastAsia="ru-RU"/>
        </w:rPr>
        <w:pict>
          <v:rect id="_x0000_s1027" style="position:absolute;left:0;text-align:left;margin-left:-2.25pt;margin-top:.9pt;width:204pt;height:33pt;z-index:251659264">
            <v:textbox>
              <w:txbxContent>
                <w:p w:rsidR="00361220" w:rsidRDefault="00361220"/>
              </w:txbxContent>
            </v:textbox>
          </v:rect>
        </w:pict>
      </w:r>
    </w:p>
    <w:p w:rsidR="00361220" w:rsidRPr="00361220" w:rsidRDefault="00361220" w:rsidP="00930307">
      <w:pPr>
        <w:jc w:val="both"/>
      </w:pPr>
    </w:p>
    <w:p w:rsidR="00361220" w:rsidRPr="00361220" w:rsidRDefault="00361220" w:rsidP="00930307">
      <w:pPr>
        <w:jc w:val="both"/>
      </w:pPr>
    </w:p>
    <w:p w:rsidR="00361220" w:rsidRPr="00361220" w:rsidRDefault="00361220" w:rsidP="00930307">
      <w:pPr>
        <w:jc w:val="both"/>
      </w:pPr>
    </w:p>
    <w:p w:rsidR="00361220" w:rsidRPr="00361220" w:rsidRDefault="00361220" w:rsidP="00930307">
      <w:pPr>
        <w:jc w:val="both"/>
      </w:pPr>
    </w:p>
    <w:p w:rsidR="00361220" w:rsidRPr="00361220" w:rsidRDefault="00361220" w:rsidP="00930307">
      <w:pPr>
        <w:jc w:val="both"/>
      </w:pPr>
    </w:p>
    <w:p w:rsidR="00930307" w:rsidRDefault="00361220" w:rsidP="00930307">
      <w:pPr>
        <w:tabs>
          <w:tab w:val="left" w:pos="1335"/>
        </w:tabs>
        <w:jc w:val="both"/>
        <w:rPr>
          <w:sz w:val="26"/>
          <w:szCs w:val="26"/>
        </w:rPr>
      </w:pPr>
      <w:r w:rsidRPr="00930307">
        <w:rPr>
          <w:b/>
          <w:i/>
          <w:sz w:val="26"/>
          <w:szCs w:val="26"/>
        </w:rPr>
        <w:t>3. Изучите раздел параграфа "Как возникают землетрясения". Особое внимание обратите на</w:t>
      </w:r>
      <w:r w:rsidR="00930307" w:rsidRPr="00930307">
        <w:rPr>
          <w:b/>
          <w:i/>
          <w:sz w:val="26"/>
          <w:szCs w:val="26"/>
        </w:rPr>
        <w:t xml:space="preserve"> </w:t>
      </w:r>
      <w:r w:rsidRPr="00930307">
        <w:rPr>
          <w:b/>
          <w:i/>
          <w:sz w:val="26"/>
          <w:szCs w:val="26"/>
        </w:rPr>
        <w:t>карту на рис. 50, стр. 76 (старый учебник) или рис.47, стр. 70 (новый учебник)</w:t>
      </w:r>
      <w:r w:rsidR="00930307" w:rsidRPr="00930307">
        <w:rPr>
          <w:b/>
          <w:i/>
          <w:sz w:val="26"/>
          <w:szCs w:val="26"/>
        </w:rPr>
        <w:t>. Сравните этот рисунок с рис. 44 на стр. 70 (старый учебник) или рис. 41 на стр. 64 (новый учебник).</w:t>
      </w:r>
      <w:r w:rsidR="00930307">
        <w:rPr>
          <w:sz w:val="26"/>
          <w:szCs w:val="26"/>
        </w:rPr>
        <w:t xml:space="preserve">    </w:t>
      </w:r>
      <w:r w:rsidR="00930307">
        <w:rPr>
          <w:sz w:val="26"/>
          <w:szCs w:val="26"/>
        </w:rPr>
        <w:tab/>
      </w:r>
    </w:p>
    <w:p w:rsidR="00B450A0" w:rsidRPr="00930307" w:rsidRDefault="00930307" w:rsidP="00930307">
      <w:pPr>
        <w:tabs>
          <w:tab w:val="left" w:pos="1335"/>
        </w:tabs>
        <w:jc w:val="both"/>
        <w:rPr>
          <w:sz w:val="26"/>
          <w:szCs w:val="26"/>
        </w:rPr>
      </w:pPr>
      <w:r>
        <w:rPr>
          <w:sz w:val="26"/>
          <w:szCs w:val="26"/>
        </w:rPr>
        <w:t xml:space="preserve">                </w:t>
      </w:r>
      <w:r w:rsidRPr="00930307">
        <w:rPr>
          <w:b/>
          <w:color w:val="00B050"/>
          <w:sz w:val="26"/>
          <w:szCs w:val="26"/>
        </w:rPr>
        <w:t>Попробуйте сформулировать какая существует зависимость между размещением зон землетрясений и границ литосферных плит.</w:t>
      </w:r>
      <w:r>
        <w:rPr>
          <w:b/>
          <w:color w:val="00B050"/>
          <w:sz w:val="26"/>
          <w:szCs w:val="26"/>
        </w:rPr>
        <w:t xml:space="preserve"> Ответ пришлите в письменном виде (только вывод по пункту 3 основы для изучения темы).</w:t>
      </w:r>
    </w:p>
    <w:sectPr w:rsidR="00B450A0" w:rsidRPr="00930307" w:rsidSect="00B450A0">
      <w:pgSz w:w="11906" w:h="16838"/>
      <w:pgMar w:top="720" w:right="424"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B450A0"/>
    <w:rsid w:val="00361220"/>
    <w:rsid w:val="00417A26"/>
    <w:rsid w:val="00930307"/>
    <w:rsid w:val="00947678"/>
    <w:rsid w:val="00B450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9"/>
        <o:r id="V:Rule3" type="connector" idref="#_x0000_s1030"/>
        <o:r id="V:Rule4" type="connector" idref="#_x0000_s1033"/>
        <o:r id="V:Rule5"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6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308</Words>
  <Characters>1761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2020-05-05T16:04:00Z</dcterms:created>
  <dcterms:modified xsi:type="dcterms:W3CDTF">2020-05-05T16:42:00Z</dcterms:modified>
</cp:coreProperties>
</file>